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98" w:rsidRDefault="00706D98" w:rsidP="00706D98">
      <w:pPr>
        <w:pStyle w:val="a3"/>
        <w:shd w:val="clear" w:color="auto" w:fill="FFFFFF"/>
        <w:spacing w:before="0" w:beforeAutospacing="0" w:after="0" w:afterAutospacing="0" w:line="245" w:lineRule="atLeast"/>
        <w:rPr>
          <w:sz w:val="36"/>
          <w:szCs w:val="36"/>
        </w:rPr>
      </w:pPr>
      <w:r>
        <w:rPr>
          <w:sz w:val="36"/>
          <w:szCs w:val="36"/>
        </w:rPr>
        <w:t xml:space="preserve">                        Консультация для родителей</w:t>
      </w:r>
    </w:p>
    <w:p w:rsidR="00706D98" w:rsidRDefault="00706D98" w:rsidP="00706D98">
      <w:pPr>
        <w:pStyle w:val="a3"/>
        <w:shd w:val="clear" w:color="auto" w:fill="FFFFFF"/>
        <w:spacing w:before="0" w:beforeAutospacing="0" w:after="0" w:afterAutospacing="0" w:line="245" w:lineRule="atLeast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1A1AAB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Pr="009A22B0">
        <w:rPr>
          <w:sz w:val="36"/>
          <w:szCs w:val="36"/>
        </w:rPr>
        <w:t>«Зада</w:t>
      </w:r>
      <w:r>
        <w:rPr>
          <w:sz w:val="36"/>
          <w:szCs w:val="36"/>
        </w:rPr>
        <w:t>чи развития и воспитания детей с 1</w:t>
      </w:r>
      <w:r w:rsidR="001A1AAB">
        <w:rPr>
          <w:sz w:val="36"/>
          <w:szCs w:val="36"/>
        </w:rPr>
        <w:t>,6</w:t>
      </w:r>
      <w:r>
        <w:rPr>
          <w:sz w:val="36"/>
          <w:szCs w:val="36"/>
        </w:rPr>
        <w:t xml:space="preserve"> до 4</w:t>
      </w:r>
      <w:r w:rsidRPr="009A22B0">
        <w:rPr>
          <w:sz w:val="36"/>
          <w:szCs w:val="36"/>
        </w:rPr>
        <w:t>-х лет»</w:t>
      </w:r>
    </w:p>
    <w:p w:rsidR="001A1AAB" w:rsidRPr="009A22B0" w:rsidRDefault="001A1AAB" w:rsidP="00706D9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sz w:val="21"/>
          <w:szCs w:val="21"/>
        </w:rPr>
      </w:pPr>
    </w:p>
    <w:p w:rsidR="00706D98" w:rsidRDefault="00706D98" w:rsidP="00706D9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0442DBD" wp14:editId="5874F68E">
            <wp:extent cx="6390005" cy="4680679"/>
            <wp:effectExtent l="0" t="0" r="0" b="5715"/>
            <wp:docPr id="1" name="Рисунок 1" descr="https://probabochek.ru/wp-content/uploads/2018/05/S00156h139687693789603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babochek.ru/wp-content/uploads/2018/05/S00156h1396876937896035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68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AAB" w:rsidRDefault="001A1AAB" w:rsidP="00706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706D98" w:rsidRPr="00B65227">
        <w:rPr>
          <w:rFonts w:ascii="Times New Roman" w:hAnsi="Times New Roman" w:cs="Times New Roman"/>
          <w:sz w:val="32"/>
          <w:szCs w:val="32"/>
        </w:rPr>
        <w:t>Наша группа работает по программе </w:t>
      </w:r>
      <w:r w:rsidR="00706D98" w:rsidRPr="00B65227">
        <w:rPr>
          <w:rFonts w:ascii="Times New Roman" w:hAnsi="Times New Roman" w:cs="Times New Roman"/>
          <w:iCs/>
          <w:sz w:val="32"/>
          <w:szCs w:val="32"/>
        </w:rPr>
        <w:t>«От рождения до школы»</w:t>
      </w:r>
      <w:r w:rsidR="00706D98" w:rsidRPr="00B65227">
        <w:rPr>
          <w:rFonts w:ascii="Times New Roman" w:hAnsi="Times New Roman" w:cs="Times New Roman"/>
          <w:sz w:val="32"/>
          <w:szCs w:val="32"/>
        </w:rPr>
        <w:t xml:space="preserve"> под редакцией </w:t>
      </w:r>
      <w:r w:rsidR="00706D98" w:rsidRPr="005D5B50">
        <w:rPr>
          <w:rFonts w:ascii="Times New Roman" w:hAnsi="Times New Roman" w:cs="Times New Roman"/>
          <w:sz w:val="32"/>
          <w:szCs w:val="32"/>
        </w:rPr>
        <w:t>доктор</w:t>
      </w:r>
      <w:r w:rsidR="00706D98">
        <w:rPr>
          <w:rFonts w:ascii="Times New Roman" w:hAnsi="Times New Roman" w:cs="Times New Roman"/>
          <w:sz w:val="32"/>
          <w:szCs w:val="32"/>
        </w:rPr>
        <w:t>а</w:t>
      </w:r>
      <w:r w:rsidR="00706D98" w:rsidRPr="005D5B50">
        <w:rPr>
          <w:rFonts w:ascii="Times New Roman" w:hAnsi="Times New Roman" w:cs="Times New Roman"/>
          <w:sz w:val="32"/>
          <w:szCs w:val="32"/>
        </w:rPr>
        <w:t xml:space="preserve"> психологических наук, профессор</w:t>
      </w:r>
      <w:r w:rsidR="00706D98">
        <w:rPr>
          <w:rFonts w:ascii="Times New Roman" w:hAnsi="Times New Roman" w:cs="Times New Roman"/>
          <w:sz w:val="32"/>
          <w:szCs w:val="32"/>
        </w:rPr>
        <w:t>а Николая</w:t>
      </w:r>
      <w:r w:rsidR="00706D98" w:rsidRPr="005D5B50">
        <w:rPr>
          <w:rFonts w:ascii="Times New Roman" w:hAnsi="Times New Roman" w:cs="Times New Roman"/>
          <w:sz w:val="32"/>
          <w:szCs w:val="32"/>
        </w:rPr>
        <w:t xml:space="preserve"> Евгеньевич</w:t>
      </w:r>
      <w:r w:rsidR="00706D98">
        <w:rPr>
          <w:rFonts w:ascii="Times New Roman" w:hAnsi="Times New Roman" w:cs="Times New Roman"/>
          <w:sz w:val="32"/>
          <w:szCs w:val="32"/>
        </w:rPr>
        <w:t xml:space="preserve">а </w:t>
      </w:r>
      <w:proofErr w:type="spellStart"/>
      <w:r w:rsidR="00706D98">
        <w:rPr>
          <w:rFonts w:ascii="Times New Roman" w:hAnsi="Times New Roman" w:cs="Times New Roman"/>
          <w:sz w:val="32"/>
          <w:szCs w:val="32"/>
        </w:rPr>
        <w:t>Веракса</w:t>
      </w:r>
      <w:proofErr w:type="spellEnd"/>
      <w:r w:rsidR="00706D98">
        <w:rPr>
          <w:rFonts w:ascii="Times New Roman" w:hAnsi="Times New Roman" w:cs="Times New Roman"/>
          <w:sz w:val="32"/>
          <w:szCs w:val="32"/>
        </w:rPr>
        <w:t>;</w:t>
      </w:r>
      <w:r w:rsidR="00706D98" w:rsidRPr="005D5B50">
        <w:rPr>
          <w:rFonts w:ascii="Times New Roman" w:hAnsi="Times New Roman" w:cs="Times New Roman"/>
          <w:sz w:val="32"/>
          <w:szCs w:val="32"/>
        </w:rPr>
        <w:t xml:space="preserve"> доктор</w:t>
      </w:r>
      <w:r w:rsidR="00706D98">
        <w:rPr>
          <w:rFonts w:ascii="Times New Roman" w:hAnsi="Times New Roman" w:cs="Times New Roman"/>
          <w:sz w:val="32"/>
          <w:szCs w:val="32"/>
        </w:rPr>
        <w:t>а</w:t>
      </w:r>
      <w:r w:rsidR="00706D98" w:rsidRPr="005D5B50">
        <w:rPr>
          <w:rFonts w:ascii="Times New Roman" w:hAnsi="Times New Roman" w:cs="Times New Roman"/>
          <w:sz w:val="32"/>
          <w:szCs w:val="32"/>
        </w:rPr>
        <w:t xml:space="preserve"> педагогических наук, профессор</w:t>
      </w:r>
      <w:r w:rsidR="00706D98">
        <w:rPr>
          <w:rFonts w:ascii="Times New Roman" w:hAnsi="Times New Roman" w:cs="Times New Roman"/>
          <w:sz w:val="32"/>
          <w:szCs w:val="32"/>
        </w:rPr>
        <w:t>а</w:t>
      </w:r>
      <w:r w:rsidR="00706D98" w:rsidRPr="005D5B50">
        <w:rPr>
          <w:rFonts w:ascii="Times New Roman" w:hAnsi="Times New Roman" w:cs="Times New Roman"/>
          <w:sz w:val="32"/>
          <w:szCs w:val="32"/>
        </w:rPr>
        <w:t xml:space="preserve"> </w:t>
      </w:r>
      <w:r w:rsidR="00706D98">
        <w:rPr>
          <w:rFonts w:ascii="Times New Roman" w:hAnsi="Times New Roman" w:cs="Times New Roman"/>
          <w:sz w:val="32"/>
          <w:szCs w:val="32"/>
        </w:rPr>
        <w:t>Тамары</w:t>
      </w:r>
      <w:r w:rsidR="00706D98" w:rsidRPr="005D5B50">
        <w:rPr>
          <w:rFonts w:ascii="Times New Roman" w:hAnsi="Times New Roman" w:cs="Times New Roman"/>
          <w:sz w:val="32"/>
          <w:szCs w:val="32"/>
        </w:rPr>
        <w:t xml:space="preserve"> </w:t>
      </w:r>
      <w:r w:rsidR="00706D98">
        <w:rPr>
          <w:rFonts w:ascii="Times New Roman" w:hAnsi="Times New Roman" w:cs="Times New Roman"/>
          <w:sz w:val="32"/>
          <w:szCs w:val="32"/>
        </w:rPr>
        <w:t>Семеновны</w:t>
      </w:r>
      <w:r w:rsidR="00706D98" w:rsidRPr="005D5B50">
        <w:rPr>
          <w:rFonts w:ascii="Times New Roman" w:hAnsi="Times New Roman" w:cs="Times New Roman"/>
          <w:sz w:val="32"/>
          <w:szCs w:val="32"/>
        </w:rPr>
        <w:t xml:space="preserve"> </w:t>
      </w:r>
      <w:r w:rsidR="00706D98">
        <w:rPr>
          <w:rFonts w:ascii="Times New Roman" w:hAnsi="Times New Roman" w:cs="Times New Roman"/>
          <w:sz w:val="32"/>
          <w:szCs w:val="32"/>
        </w:rPr>
        <w:t>Комаровой и</w:t>
      </w:r>
      <w:r w:rsidR="00706D98" w:rsidRPr="005D5B50">
        <w:rPr>
          <w:rFonts w:ascii="Times New Roman" w:hAnsi="Times New Roman" w:cs="Times New Roman"/>
          <w:sz w:val="32"/>
          <w:szCs w:val="32"/>
        </w:rPr>
        <w:t xml:space="preserve"> </w:t>
      </w:r>
      <w:r w:rsidR="00706D98">
        <w:rPr>
          <w:rFonts w:ascii="Times New Roman" w:hAnsi="Times New Roman" w:cs="Times New Roman"/>
          <w:sz w:val="32"/>
          <w:szCs w:val="32"/>
        </w:rPr>
        <w:t>Заслуженного учителя России Маргариты Александровны</w:t>
      </w:r>
      <w:r w:rsidR="00706D98" w:rsidRPr="005D5B50">
        <w:rPr>
          <w:rFonts w:ascii="Times New Roman" w:hAnsi="Times New Roman" w:cs="Times New Roman"/>
          <w:sz w:val="32"/>
          <w:szCs w:val="32"/>
        </w:rPr>
        <w:t xml:space="preserve"> Васильевой.</w:t>
      </w:r>
      <w:r w:rsidR="00706D98" w:rsidRPr="00B65227">
        <w:rPr>
          <w:rFonts w:ascii="Times New Roman" w:hAnsi="Times New Roman" w:cs="Times New Roman"/>
        </w:rPr>
        <w:t xml:space="preserve"> </w:t>
      </w:r>
    </w:p>
    <w:p w:rsidR="00706D98" w:rsidRPr="00B65227" w:rsidRDefault="00706D98" w:rsidP="00706D98">
      <w:pPr>
        <w:rPr>
          <w:rFonts w:ascii="Times New Roman" w:hAnsi="Times New Roman" w:cs="Times New Roman"/>
          <w:sz w:val="32"/>
          <w:szCs w:val="32"/>
        </w:rPr>
      </w:pPr>
      <w:r w:rsidRPr="00B65227">
        <w:rPr>
          <w:rFonts w:ascii="Times New Roman" w:hAnsi="Times New Roman" w:cs="Times New Roman"/>
          <w:sz w:val="32"/>
          <w:szCs w:val="32"/>
        </w:rPr>
        <w:t xml:space="preserve">Содержание </w:t>
      </w:r>
      <w:r>
        <w:rPr>
          <w:rFonts w:ascii="Times New Roman" w:hAnsi="Times New Roman" w:cs="Times New Roman"/>
          <w:sz w:val="32"/>
          <w:szCs w:val="32"/>
        </w:rPr>
        <w:t xml:space="preserve">психолого- педагогической работы с детьми </w:t>
      </w:r>
      <w:r w:rsidRPr="00B65227">
        <w:rPr>
          <w:rFonts w:ascii="Times New Roman" w:hAnsi="Times New Roman" w:cs="Times New Roman"/>
          <w:sz w:val="32"/>
          <w:szCs w:val="32"/>
        </w:rPr>
        <w:t>включает совокупность образовательных областей, которые обеспечивают разностороннее развитие детей с учетом их возрастных и индивидуальных особенно</w:t>
      </w:r>
      <w:r>
        <w:rPr>
          <w:rFonts w:ascii="Times New Roman" w:hAnsi="Times New Roman" w:cs="Times New Roman"/>
          <w:sz w:val="32"/>
          <w:szCs w:val="32"/>
        </w:rPr>
        <w:t>стей по основным пяти направлениям: физическое, социально-коммуникативное, познавательное, речевое и художественно-эстетическое</w:t>
      </w:r>
      <w:r w:rsidRPr="00B65227">
        <w:rPr>
          <w:rFonts w:ascii="Times New Roman" w:hAnsi="Times New Roman" w:cs="Times New Roman"/>
          <w:sz w:val="32"/>
          <w:szCs w:val="32"/>
        </w:rPr>
        <w:t>.</w:t>
      </w:r>
    </w:p>
    <w:p w:rsidR="001A1AAB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>
        <w:rPr>
          <w:sz w:val="32"/>
          <w:szCs w:val="32"/>
        </w:rPr>
        <w:t>С 1,6 и до 4 лет</w:t>
      </w:r>
      <w:r w:rsidRPr="00565DC7">
        <w:rPr>
          <w:sz w:val="32"/>
          <w:szCs w:val="32"/>
        </w:rPr>
        <w:t xml:space="preserve"> – непростой и чрезвычайно важный этап взросления малыша. Это период превращения бессознательного крохи в активного члена семьи. Ребёнок постепенно растёт, получая при этом знания и умения, они усложняются и обогащаются. </w:t>
      </w:r>
      <w:r w:rsidR="001A1AAB">
        <w:rPr>
          <w:sz w:val="32"/>
          <w:szCs w:val="32"/>
        </w:rPr>
        <w:t xml:space="preserve"> </w:t>
      </w:r>
    </w:p>
    <w:p w:rsidR="00706D98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565DC7">
        <w:rPr>
          <w:sz w:val="32"/>
          <w:szCs w:val="32"/>
        </w:rPr>
        <w:lastRenderedPageBreak/>
        <w:t>Малыш накапливает опыт и начинает пользоваться им в обыденной жизни. Всё более важным для общего </w:t>
      </w:r>
      <w:r w:rsidRPr="00565DC7">
        <w:rPr>
          <w:bCs/>
          <w:sz w:val="32"/>
          <w:szCs w:val="32"/>
        </w:rPr>
        <w:t>развития</w:t>
      </w:r>
      <w:r w:rsidRPr="00565DC7">
        <w:rPr>
          <w:sz w:val="32"/>
          <w:szCs w:val="32"/>
        </w:rPr>
        <w:t> малыша становится не только то, каких реальных успехов он достиг, но и как он пользуется этими достижениями при решении насущных проблем и умственных </w:t>
      </w:r>
      <w:r w:rsidRPr="00565DC7">
        <w:rPr>
          <w:bCs/>
          <w:sz w:val="32"/>
          <w:szCs w:val="32"/>
        </w:rPr>
        <w:t>задач</w:t>
      </w:r>
      <w:r w:rsidRPr="00565DC7">
        <w:rPr>
          <w:sz w:val="32"/>
          <w:szCs w:val="32"/>
        </w:rPr>
        <w:t>.</w:t>
      </w:r>
    </w:p>
    <w:p w:rsidR="001A1AAB" w:rsidRPr="00565DC7" w:rsidRDefault="001A1AAB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</w:p>
    <w:p w:rsidR="001A1AAB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>
        <w:rPr>
          <w:noProof/>
        </w:rPr>
        <w:drawing>
          <wp:inline distT="0" distB="0" distL="0" distR="0" wp14:anchorId="12576274" wp14:editId="6684A66B">
            <wp:extent cx="6390005" cy="4232973"/>
            <wp:effectExtent l="0" t="0" r="0" b="0"/>
            <wp:docPr id="2" name="Рисунок 2" descr="https://pbs.twimg.com/media/D04SMlrWsAAvnp8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media/D04SMlrWsAAvnp8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3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AAB">
        <w:rPr>
          <w:sz w:val="32"/>
          <w:szCs w:val="32"/>
        </w:rPr>
        <w:t xml:space="preserve">                      </w:t>
      </w:r>
    </w:p>
    <w:p w:rsidR="001A1AAB" w:rsidRDefault="001A1AAB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706D98" w:rsidRPr="00565DC7">
        <w:rPr>
          <w:sz w:val="32"/>
          <w:szCs w:val="32"/>
        </w:rPr>
        <w:t>Ребёнок живёт напряжённой и насыщенно</w:t>
      </w:r>
      <w:r w:rsidR="00706D98">
        <w:rPr>
          <w:sz w:val="32"/>
          <w:szCs w:val="32"/>
        </w:rPr>
        <w:t>й жизнью</w:t>
      </w:r>
      <w:r w:rsidR="00706D98" w:rsidRPr="00565DC7">
        <w:rPr>
          <w:sz w:val="32"/>
          <w:szCs w:val="32"/>
        </w:rPr>
        <w:t>: ему интересно всё, что попадает в поле его </w:t>
      </w:r>
      <w:r w:rsidR="00706D98" w:rsidRPr="00565DC7">
        <w:rPr>
          <w:bCs/>
          <w:sz w:val="32"/>
          <w:szCs w:val="32"/>
        </w:rPr>
        <w:t>восприятия</w:t>
      </w:r>
      <w:r w:rsidR="00706D98" w:rsidRPr="00565DC7">
        <w:rPr>
          <w:sz w:val="32"/>
          <w:szCs w:val="32"/>
        </w:rPr>
        <w:t xml:space="preserve">. </w:t>
      </w:r>
    </w:p>
    <w:p w:rsidR="001A1AAB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565DC7">
        <w:rPr>
          <w:sz w:val="32"/>
          <w:szCs w:val="32"/>
        </w:rPr>
        <w:t xml:space="preserve">Основной вид его деятельности в этом возрасте – предметно – </w:t>
      </w:r>
      <w:proofErr w:type="spellStart"/>
      <w:r w:rsidRPr="00565DC7">
        <w:rPr>
          <w:sz w:val="32"/>
          <w:szCs w:val="32"/>
        </w:rPr>
        <w:t>манипулятивная</w:t>
      </w:r>
      <w:proofErr w:type="spellEnd"/>
      <w:r w:rsidRPr="00565DC7">
        <w:rPr>
          <w:sz w:val="32"/>
          <w:szCs w:val="32"/>
        </w:rPr>
        <w:t xml:space="preserve">. </w:t>
      </w:r>
    </w:p>
    <w:p w:rsidR="001A1AAB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565DC7">
        <w:rPr>
          <w:sz w:val="32"/>
          <w:szCs w:val="32"/>
        </w:rPr>
        <w:t xml:space="preserve">Постижение ребёнком предметного мира происходит посредством действий в нём. Ребёнок освоил множество специфических действий и способен использовать по назначению многие бытовые предметы. </w:t>
      </w:r>
    </w:p>
    <w:p w:rsidR="001A1AAB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27"/>
          <w:szCs w:val="27"/>
        </w:rPr>
      </w:pPr>
      <w:r w:rsidRPr="00565DC7">
        <w:rPr>
          <w:sz w:val="32"/>
          <w:szCs w:val="32"/>
        </w:rPr>
        <w:t>Это достижение особенно важно для </w:t>
      </w:r>
      <w:r w:rsidRPr="00565DC7">
        <w:rPr>
          <w:bCs/>
          <w:sz w:val="32"/>
          <w:szCs w:val="32"/>
        </w:rPr>
        <w:t>развития ребёнка</w:t>
      </w:r>
      <w:r w:rsidRPr="00565DC7">
        <w:rPr>
          <w:sz w:val="32"/>
          <w:szCs w:val="32"/>
        </w:rPr>
        <w:t>, ведь малыш становится более самостоятельным в быту и самообслуживании.</w:t>
      </w:r>
      <w:r w:rsidRPr="00565DC7">
        <w:rPr>
          <w:sz w:val="27"/>
          <w:szCs w:val="27"/>
        </w:rPr>
        <w:t xml:space="preserve"> </w:t>
      </w:r>
    </w:p>
    <w:p w:rsidR="001A1AAB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790DAC">
        <w:rPr>
          <w:sz w:val="32"/>
          <w:szCs w:val="32"/>
        </w:rPr>
        <w:t>Растут и требования взрослых по отношению к умениям ребёнка: от него теперь требуют самостоятельно есть, частично одеваться и раздеваться, выполнять различные просьбы. </w:t>
      </w:r>
    </w:p>
    <w:p w:rsidR="00706D98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790DAC">
        <w:rPr>
          <w:bCs/>
          <w:sz w:val="32"/>
          <w:szCs w:val="32"/>
        </w:rPr>
        <w:t>Родители</w:t>
      </w:r>
      <w:r>
        <w:rPr>
          <w:sz w:val="32"/>
          <w:szCs w:val="32"/>
        </w:rPr>
        <w:t> всё чаще оценивают результат</w:t>
      </w:r>
      <w:r w:rsidRPr="00790DAC">
        <w:rPr>
          <w:sz w:val="32"/>
          <w:szCs w:val="32"/>
        </w:rPr>
        <w:t xml:space="preserve"> действий малыша </w:t>
      </w:r>
      <w:r w:rsidRPr="00790DAC">
        <w:rPr>
          <w:iCs/>
          <w:sz w:val="32"/>
          <w:szCs w:val="32"/>
        </w:rPr>
        <w:t>(получилось – не получилось)</w:t>
      </w:r>
      <w:r w:rsidRPr="00790DAC">
        <w:rPr>
          <w:sz w:val="32"/>
          <w:szCs w:val="32"/>
        </w:rPr>
        <w:t>. Ребёнок начинает понимать, что его действия должны быть нап</w:t>
      </w:r>
      <w:r>
        <w:rPr>
          <w:sz w:val="32"/>
          <w:szCs w:val="32"/>
        </w:rPr>
        <w:t>равлены на достижение конкретного</w:t>
      </w:r>
      <w:r w:rsidRPr="00790DAC">
        <w:rPr>
          <w:sz w:val="32"/>
          <w:szCs w:val="32"/>
        </w:rPr>
        <w:t xml:space="preserve"> результата. Его поведение становится более результативным. </w:t>
      </w:r>
    </w:p>
    <w:p w:rsidR="001A1AAB" w:rsidRDefault="001A1AAB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</w:t>
      </w:r>
      <w:r w:rsidR="00706D98" w:rsidRPr="00790DAC">
        <w:rPr>
          <w:sz w:val="32"/>
          <w:szCs w:val="32"/>
        </w:rPr>
        <w:t xml:space="preserve">Младший возраст – важней период в развитии дошкольника, который характеризуется высокой интенсивностью физического и психического развития. </w:t>
      </w:r>
    </w:p>
    <w:p w:rsidR="001A1AAB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790DAC">
        <w:rPr>
          <w:sz w:val="32"/>
          <w:szCs w:val="32"/>
        </w:rPr>
        <w:t xml:space="preserve">В это время происходит переход ребенка к новым отношениям с взрослыми, сверстниками, предметным миром. </w:t>
      </w:r>
    </w:p>
    <w:p w:rsidR="001A1AAB" w:rsidRDefault="001A1AAB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706D98" w:rsidRPr="00790DAC">
        <w:rPr>
          <w:sz w:val="32"/>
          <w:szCs w:val="32"/>
        </w:rPr>
        <w:t xml:space="preserve">Психологи обращают внимание на «кризис трех лет», когда малыш,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</w:t>
      </w:r>
    </w:p>
    <w:p w:rsidR="00706D98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</w:pPr>
      <w:r w:rsidRPr="00790DAC">
        <w:rPr>
          <w:sz w:val="32"/>
          <w:szCs w:val="32"/>
        </w:rPr>
        <w:t>Это свидетельствует о том, что прежний тип взаимоотношений взрослого и ребенка должен быть изменен в направ</w:t>
      </w:r>
      <w:r>
        <w:rPr>
          <w:sz w:val="32"/>
          <w:szCs w:val="32"/>
        </w:rPr>
        <w:t>лении предоставления ребенку</w:t>
      </w:r>
      <w:r w:rsidRPr="00790DAC">
        <w:rPr>
          <w:sz w:val="32"/>
          <w:szCs w:val="32"/>
        </w:rPr>
        <w:t xml:space="preserve"> большей самостоятельности</w:t>
      </w:r>
      <w:r>
        <w:rPr>
          <w:sz w:val="32"/>
          <w:szCs w:val="32"/>
        </w:rPr>
        <w:t xml:space="preserve"> в самообслуживании</w:t>
      </w:r>
      <w:r w:rsidRPr="00790DAC">
        <w:rPr>
          <w:sz w:val="32"/>
          <w:szCs w:val="32"/>
        </w:rPr>
        <w:t>. Если же новые отношения с ребенком не складываются, его инициатива не поощряется, самостоятельность постоянно ограничивается, то возникают капризы, упрямство</w:t>
      </w:r>
      <w:r>
        <w:rPr>
          <w:sz w:val="32"/>
          <w:szCs w:val="32"/>
        </w:rPr>
        <w:t>, строптивость</w:t>
      </w:r>
      <w:r w:rsidRPr="00790DAC">
        <w:rPr>
          <w:sz w:val="32"/>
          <w:szCs w:val="32"/>
        </w:rPr>
        <w:t>.</w:t>
      </w:r>
      <w:r>
        <w:t xml:space="preserve"> </w:t>
      </w:r>
      <w:r w:rsidRPr="00790DAC">
        <w:rPr>
          <w:sz w:val="32"/>
          <w:szCs w:val="32"/>
        </w:rPr>
        <w:t xml:space="preserve">Ребенок </w:t>
      </w:r>
      <w:proofErr w:type="gramStart"/>
      <w:r w:rsidRPr="00790DAC">
        <w:rPr>
          <w:sz w:val="32"/>
          <w:szCs w:val="32"/>
        </w:rPr>
        <w:t>говорит</w:t>
      </w:r>
      <w:proofErr w:type="gramEnd"/>
      <w:r w:rsidRPr="00790DAC">
        <w:rPr>
          <w:sz w:val="32"/>
          <w:szCs w:val="32"/>
        </w:rPr>
        <w:t xml:space="preserve"> «Я сам». Задача взрослого поддержать стремление к самостоятельности, не погасить его критикой неумелых действий ребенка, не подорвать его веру в собственные силы, высказывая нетерпение по поводу его медленных и неумелых действий</w:t>
      </w:r>
      <w:r>
        <w:t>.</w:t>
      </w:r>
    </w:p>
    <w:p w:rsidR="00706D98" w:rsidRDefault="00706D98" w:rsidP="00706D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A1AAB" w:rsidRDefault="00706D98" w:rsidP="00706D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нашей группе проходит 10</w:t>
      </w:r>
      <w:r w:rsidRPr="003F0529">
        <w:rPr>
          <w:rFonts w:ascii="Times New Roman" w:hAnsi="Times New Roman" w:cs="Times New Roman"/>
          <w:sz w:val="32"/>
          <w:szCs w:val="32"/>
        </w:rPr>
        <w:t xml:space="preserve"> занятий в неделю, это рисование, </w:t>
      </w:r>
      <w:proofErr w:type="gramStart"/>
      <w:r w:rsidRPr="003F0529">
        <w:rPr>
          <w:rFonts w:ascii="Times New Roman" w:hAnsi="Times New Roman" w:cs="Times New Roman"/>
          <w:sz w:val="32"/>
          <w:szCs w:val="32"/>
        </w:rPr>
        <w:t>ле</w:t>
      </w:r>
      <w:r>
        <w:rPr>
          <w:rFonts w:ascii="Times New Roman" w:hAnsi="Times New Roman" w:cs="Times New Roman"/>
          <w:sz w:val="32"/>
          <w:szCs w:val="32"/>
        </w:rPr>
        <w:t xml:space="preserve">пка,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с этот года добавилась у детей с 3 лет аппликация</w:t>
      </w:r>
      <w:r w:rsidRPr="003F0529">
        <w:rPr>
          <w:rFonts w:ascii="Times New Roman" w:hAnsi="Times New Roman" w:cs="Times New Roman"/>
          <w:sz w:val="32"/>
          <w:szCs w:val="32"/>
        </w:rPr>
        <w:t>, м</w:t>
      </w:r>
      <w:r>
        <w:rPr>
          <w:rFonts w:ascii="Times New Roman" w:hAnsi="Times New Roman" w:cs="Times New Roman"/>
          <w:sz w:val="32"/>
          <w:szCs w:val="32"/>
        </w:rPr>
        <w:t>узыкальное занятие, физкультурно</w:t>
      </w:r>
      <w:r w:rsidRPr="003F0529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занятие, математическое занятие</w:t>
      </w:r>
      <w:r w:rsidRPr="003F0529">
        <w:rPr>
          <w:rFonts w:ascii="Times New Roman" w:hAnsi="Times New Roman" w:cs="Times New Roman"/>
          <w:sz w:val="32"/>
          <w:szCs w:val="32"/>
        </w:rPr>
        <w:t>, ознакомление с окружающим миром, художественное чтение, развитие речи. Все занятия проходят в игровой форме. Каждый день</w:t>
      </w:r>
      <w:r>
        <w:rPr>
          <w:rFonts w:ascii="Times New Roman" w:hAnsi="Times New Roman" w:cs="Times New Roman"/>
          <w:sz w:val="32"/>
          <w:szCs w:val="32"/>
        </w:rPr>
        <w:t xml:space="preserve"> проводятся по 2 занятия, каждое не более 10 мин- до 3 лет и с 3 лет не более 15 мин</w:t>
      </w:r>
      <w:r w:rsidRPr="003F052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, с перерывом между занятиями 10 мин.</w:t>
      </w:r>
      <w:r w:rsidRPr="003F052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Решение программных задач предусматривается не только в рамках непосредственно- образовательной деятельности, но и в ходе режимных моментов – как в совместной деятельности взрослого и детей, так и в самостоятельной деятельности малышей. </w:t>
      </w:r>
    </w:p>
    <w:p w:rsidR="00706D98" w:rsidRPr="00253699" w:rsidRDefault="00706D98" w:rsidP="00706D98">
      <w:pPr>
        <w:shd w:val="clear" w:color="auto" w:fill="FFFFFF"/>
        <w:spacing w:after="0" w:line="240" w:lineRule="auto"/>
        <w:rPr>
          <w:sz w:val="32"/>
          <w:szCs w:val="32"/>
        </w:rPr>
      </w:pPr>
      <w:r w:rsidRPr="003F0529">
        <w:rPr>
          <w:rFonts w:ascii="Times New Roman" w:hAnsi="Times New Roman" w:cs="Times New Roman"/>
          <w:sz w:val="32"/>
          <w:szCs w:val="32"/>
        </w:rPr>
        <w:t>В течение дня проводятся различ</w:t>
      </w:r>
      <w:r>
        <w:rPr>
          <w:rFonts w:ascii="Times New Roman" w:hAnsi="Times New Roman" w:cs="Times New Roman"/>
          <w:sz w:val="32"/>
          <w:szCs w:val="32"/>
        </w:rPr>
        <w:t>ные игры: подвижные, пальчиковые</w:t>
      </w:r>
      <w:r w:rsidRPr="003F052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дидактические,</w:t>
      </w:r>
      <w:r w:rsidRPr="003F0529">
        <w:rPr>
          <w:rFonts w:ascii="Times New Roman" w:hAnsi="Times New Roman" w:cs="Times New Roman"/>
          <w:sz w:val="32"/>
          <w:szCs w:val="32"/>
        </w:rPr>
        <w:t xml:space="preserve"> индивидуальные беседы с деть</w:t>
      </w:r>
      <w:r>
        <w:rPr>
          <w:rFonts w:ascii="Times New Roman" w:hAnsi="Times New Roman" w:cs="Times New Roman"/>
          <w:sz w:val="32"/>
          <w:szCs w:val="32"/>
        </w:rPr>
        <w:t xml:space="preserve">ми. </w:t>
      </w:r>
    </w:p>
    <w:p w:rsidR="00706D98" w:rsidRDefault="001A1AAB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706D98">
        <w:rPr>
          <w:sz w:val="32"/>
          <w:szCs w:val="32"/>
        </w:rPr>
        <w:t>Ч</w:t>
      </w:r>
      <w:r w:rsidR="00706D98" w:rsidRPr="00253699">
        <w:rPr>
          <w:sz w:val="32"/>
          <w:szCs w:val="32"/>
        </w:rPr>
        <w:t>то должен знать и уметь ребёнок второго и третьего года жизни по образовательным областям. </w:t>
      </w:r>
    </w:p>
    <w:p w:rsidR="001A1AAB" w:rsidRDefault="001A1AAB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sz w:val="32"/>
          <w:szCs w:val="32"/>
        </w:rPr>
      </w:pPr>
    </w:p>
    <w:p w:rsidR="00706D98" w:rsidRDefault="001A1AAB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1A1AAB">
        <w:rPr>
          <w:iCs/>
          <w:sz w:val="32"/>
          <w:szCs w:val="32"/>
        </w:rPr>
        <w:t>Образовательная область</w:t>
      </w:r>
      <w:r>
        <w:rPr>
          <w:i/>
          <w:iCs/>
          <w:sz w:val="32"/>
          <w:szCs w:val="32"/>
        </w:rPr>
        <w:t xml:space="preserve"> </w:t>
      </w:r>
      <w:r w:rsidR="00706D98" w:rsidRPr="00253699">
        <w:rPr>
          <w:i/>
          <w:iCs/>
          <w:sz w:val="32"/>
          <w:szCs w:val="32"/>
        </w:rPr>
        <w:t>«Художественно – эстетическое </w:t>
      </w:r>
      <w:r w:rsidR="00706D98" w:rsidRPr="00253699">
        <w:rPr>
          <w:bCs/>
          <w:i/>
          <w:iCs/>
          <w:sz w:val="32"/>
          <w:szCs w:val="32"/>
        </w:rPr>
        <w:t>развитие</w:t>
      </w:r>
      <w:r w:rsidR="00706D98" w:rsidRPr="00253699">
        <w:rPr>
          <w:i/>
          <w:iCs/>
          <w:sz w:val="32"/>
          <w:szCs w:val="32"/>
        </w:rPr>
        <w:t>»</w:t>
      </w:r>
      <w:r w:rsidR="00706D98">
        <w:rPr>
          <w:sz w:val="32"/>
          <w:szCs w:val="32"/>
        </w:rPr>
        <w:t xml:space="preserve">: </w:t>
      </w:r>
    </w:p>
    <w:p w:rsidR="001A1AAB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253699">
        <w:rPr>
          <w:sz w:val="32"/>
          <w:szCs w:val="32"/>
        </w:rPr>
        <w:t>Музыкальная деятельность – узнавать знакомые мелодии</w:t>
      </w:r>
      <w:r>
        <w:rPr>
          <w:sz w:val="32"/>
          <w:szCs w:val="32"/>
        </w:rPr>
        <w:t>, песни эмоционально на них реагировать. С трех лет р</w:t>
      </w:r>
      <w:r w:rsidRPr="00253699">
        <w:rPr>
          <w:sz w:val="32"/>
          <w:szCs w:val="32"/>
        </w:rPr>
        <w:t xml:space="preserve">азличать высоту </w:t>
      </w:r>
      <w:r w:rsidRPr="00253699">
        <w:rPr>
          <w:sz w:val="32"/>
          <w:szCs w:val="32"/>
        </w:rPr>
        <w:lastRenderedPageBreak/>
        <w:t>звука </w:t>
      </w:r>
      <w:r w:rsidRPr="00253699">
        <w:rPr>
          <w:i/>
          <w:iCs/>
          <w:sz w:val="32"/>
          <w:szCs w:val="32"/>
        </w:rPr>
        <w:t>(высокий – низкий)</w:t>
      </w:r>
      <w:r>
        <w:rPr>
          <w:sz w:val="32"/>
          <w:szCs w:val="32"/>
        </w:rPr>
        <w:t>,</w:t>
      </w:r>
      <w:r w:rsidRPr="00253699">
        <w:rPr>
          <w:sz w:val="32"/>
          <w:szCs w:val="32"/>
        </w:rPr>
        <w:t xml:space="preserve"> звучание музыкальных игрушек, детских инструментов</w:t>
      </w:r>
      <w:r>
        <w:rPr>
          <w:sz w:val="32"/>
          <w:szCs w:val="32"/>
        </w:rPr>
        <w:t>, называть их</w:t>
      </w:r>
      <w:r w:rsidRPr="00253699">
        <w:rPr>
          <w:sz w:val="32"/>
          <w:szCs w:val="32"/>
        </w:rPr>
        <w:t xml:space="preserve">. </w:t>
      </w:r>
    </w:p>
    <w:p w:rsidR="001A1AAB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253699">
        <w:rPr>
          <w:sz w:val="32"/>
          <w:szCs w:val="32"/>
        </w:rPr>
        <w:t xml:space="preserve">Вместе с педагогом подпевать в песне музыкальные фразы. </w:t>
      </w:r>
    </w:p>
    <w:p w:rsidR="00706D98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253699">
        <w:rPr>
          <w:sz w:val="32"/>
          <w:szCs w:val="32"/>
        </w:rPr>
        <w:t xml:space="preserve">Уметь выполнять движения: притопывать ногой, хлопать в ладоши, поворачивать кисти рук. </w:t>
      </w:r>
    </w:p>
    <w:p w:rsidR="001A1AAB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253699">
        <w:rPr>
          <w:sz w:val="32"/>
          <w:szCs w:val="32"/>
        </w:rPr>
        <w:t>Изобразительн</w:t>
      </w:r>
      <w:r>
        <w:rPr>
          <w:sz w:val="32"/>
          <w:szCs w:val="32"/>
        </w:rPr>
        <w:t>ая деятельность – продолжать учить правильно держать карандаш, кисть, свободно не напрягаясь рисовать ими</w:t>
      </w:r>
      <w:r w:rsidRPr="00253699">
        <w:rPr>
          <w:sz w:val="32"/>
          <w:szCs w:val="32"/>
        </w:rPr>
        <w:t xml:space="preserve">. Различать и называть цвета красный, синий, зелёный, жёлтый, белый, чёрный. </w:t>
      </w:r>
      <w:r>
        <w:rPr>
          <w:sz w:val="32"/>
          <w:szCs w:val="32"/>
        </w:rPr>
        <w:t>Учить рисовать прямые линии, с трех лет предметы округлых форм и состоящих из разных форм и линий. Учит</w:t>
      </w:r>
      <w:r w:rsidRPr="00253699">
        <w:rPr>
          <w:sz w:val="32"/>
          <w:szCs w:val="32"/>
        </w:rPr>
        <w:t>ь раскатывать комок пластилина прямыми и круговыми движениями кистей рук, отламывать, спл</w:t>
      </w:r>
      <w:r>
        <w:rPr>
          <w:sz w:val="32"/>
          <w:szCs w:val="32"/>
        </w:rPr>
        <w:t xml:space="preserve">ющивать, соединять, прижимать. </w:t>
      </w:r>
    </w:p>
    <w:p w:rsidR="00706D98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>
        <w:rPr>
          <w:sz w:val="32"/>
          <w:szCs w:val="32"/>
        </w:rPr>
        <w:t>С трех лет л</w:t>
      </w:r>
      <w:r w:rsidRPr="00253699">
        <w:rPr>
          <w:sz w:val="32"/>
          <w:szCs w:val="32"/>
        </w:rPr>
        <w:t>епить несложные предметы,</w:t>
      </w:r>
      <w:r>
        <w:rPr>
          <w:sz w:val="32"/>
          <w:szCs w:val="32"/>
        </w:rPr>
        <w:t xml:space="preserve"> состоящие из нескольких частей соединяя их путем прижимания друг к другу</w:t>
      </w:r>
      <w:r w:rsidRPr="00253699">
        <w:rPr>
          <w:sz w:val="32"/>
          <w:szCs w:val="32"/>
        </w:rPr>
        <w:t>.</w:t>
      </w:r>
    </w:p>
    <w:p w:rsidR="001A1AAB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>
        <w:rPr>
          <w:sz w:val="32"/>
          <w:szCs w:val="32"/>
        </w:rPr>
        <w:t xml:space="preserve">Аппликация с трех лет – Учить аккуратно пользоваться клеем. </w:t>
      </w:r>
    </w:p>
    <w:p w:rsidR="00706D98" w:rsidRPr="00253699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 xml:space="preserve">Учить вначале выкладывать готовые формы на бумаге, составляя изображение, затем наклеивать их правильно (намазывать только обратную сторону наклеиваемой фигуры, на приготовленной </w:t>
      </w:r>
      <w:proofErr w:type="spellStart"/>
      <w:r>
        <w:rPr>
          <w:sz w:val="32"/>
          <w:szCs w:val="32"/>
        </w:rPr>
        <w:t>клееночке</w:t>
      </w:r>
      <w:proofErr w:type="spellEnd"/>
      <w:r>
        <w:rPr>
          <w:sz w:val="32"/>
          <w:szCs w:val="32"/>
        </w:rPr>
        <w:t>, прикладывать клеем вниз, плотно прижимать, используя салфетку). Учить создавать аппликации на бумаге разной формы.</w:t>
      </w:r>
    </w:p>
    <w:p w:rsidR="001A1AAB" w:rsidRDefault="001A1AAB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</w:p>
    <w:p w:rsidR="00706D98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B531C4">
        <w:rPr>
          <w:sz w:val="32"/>
          <w:szCs w:val="32"/>
        </w:rPr>
        <w:t>Образовательная область </w:t>
      </w:r>
      <w:r w:rsidRPr="00B531C4">
        <w:rPr>
          <w:i/>
          <w:iCs/>
          <w:sz w:val="32"/>
          <w:szCs w:val="32"/>
        </w:rPr>
        <w:t>«Физическое </w:t>
      </w:r>
      <w:r w:rsidRPr="00B531C4">
        <w:rPr>
          <w:bCs/>
          <w:i/>
          <w:iCs/>
          <w:sz w:val="32"/>
          <w:szCs w:val="32"/>
        </w:rPr>
        <w:t>развитие</w:t>
      </w:r>
      <w:r w:rsidRPr="00B531C4">
        <w:rPr>
          <w:i/>
          <w:iCs/>
          <w:sz w:val="32"/>
          <w:szCs w:val="32"/>
        </w:rPr>
        <w:t>»</w:t>
      </w:r>
      <w:r w:rsidRPr="00B531C4">
        <w:rPr>
          <w:sz w:val="32"/>
          <w:szCs w:val="32"/>
        </w:rPr>
        <w:t xml:space="preserve">. </w:t>
      </w:r>
      <w:r>
        <w:rPr>
          <w:sz w:val="32"/>
          <w:szCs w:val="32"/>
        </w:rPr>
        <w:t>Учить</w:t>
      </w:r>
      <w:r w:rsidRPr="00B531C4">
        <w:rPr>
          <w:sz w:val="32"/>
          <w:szCs w:val="32"/>
        </w:rPr>
        <w:t xml:space="preserve"> ходить и бегать, не наталкиваясь друг на друга. Прыгать на двух ногах на месте, с продвижением вперёд</w:t>
      </w:r>
      <w:r>
        <w:rPr>
          <w:sz w:val="32"/>
          <w:szCs w:val="32"/>
        </w:rPr>
        <w:t>, в длину с места. Учить действовать с мячом, лазать, ползать, подлезать</w:t>
      </w:r>
      <w:r w:rsidRPr="00B531C4">
        <w:rPr>
          <w:sz w:val="32"/>
          <w:szCs w:val="32"/>
        </w:rPr>
        <w:t>.</w:t>
      </w:r>
      <w:r>
        <w:rPr>
          <w:sz w:val="32"/>
          <w:szCs w:val="32"/>
        </w:rPr>
        <w:t xml:space="preserve"> Учить реагировать на сигналы, выполнять определенные правила в подвижных играх.</w:t>
      </w:r>
    </w:p>
    <w:p w:rsidR="00706D98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>
        <w:rPr>
          <w:sz w:val="32"/>
          <w:szCs w:val="32"/>
        </w:rPr>
        <w:t>Учить</w:t>
      </w:r>
      <w:r w:rsidRPr="00B531C4">
        <w:rPr>
          <w:sz w:val="32"/>
          <w:szCs w:val="32"/>
        </w:rPr>
        <w:t xml:space="preserve"> самостоятельно одеваться и раздеваться в определённой последовательности. Проявлять навыки опрятности </w:t>
      </w:r>
      <w:r w:rsidRPr="00B531C4">
        <w:rPr>
          <w:i/>
          <w:iCs/>
          <w:sz w:val="32"/>
          <w:szCs w:val="32"/>
        </w:rPr>
        <w:t>(замечать непорядок в одежде, устранять при помощи взрослого)</w:t>
      </w:r>
      <w:r w:rsidRPr="00B531C4">
        <w:rPr>
          <w:sz w:val="32"/>
          <w:szCs w:val="32"/>
        </w:rPr>
        <w:t>. При помощи взрослого пользоваться индивидуальными предметами </w:t>
      </w:r>
      <w:r w:rsidRPr="00B531C4">
        <w:rPr>
          <w:i/>
          <w:iCs/>
          <w:sz w:val="32"/>
          <w:szCs w:val="32"/>
        </w:rPr>
        <w:t>(носовым платком, салфеткой, расчёской, горшком)</w:t>
      </w:r>
      <w:r w:rsidRPr="00B531C4">
        <w:rPr>
          <w:sz w:val="32"/>
          <w:szCs w:val="32"/>
        </w:rPr>
        <w:t xml:space="preserve">. Уметь есть самостоятельно. </w:t>
      </w:r>
    </w:p>
    <w:p w:rsidR="001A1AAB" w:rsidRDefault="001A1AAB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</w:p>
    <w:p w:rsidR="00706D98" w:rsidRPr="00765ED7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 w:rsidRPr="00765ED7">
        <w:rPr>
          <w:sz w:val="32"/>
          <w:szCs w:val="32"/>
        </w:rPr>
        <w:t>Образовательная область </w:t>
      </w:r>
      <w:r w:rsidRPr="00765ED7">
        <w:rPr>
          <w:i/>
          <w:iCs/>
          <w:sz w:val="32"/>
          <w:szCs w:val="32"/>
        </w:rPr>
        <w:t>«Познавательное </w:t>
      </w:r>
      <w:r w:rsidRPr="00765ED7">
        <w:rPr>
          <w:bCs/>
          <w:i/>
          <w:iCs/>
          <w:sz w:val="32"/>
          <w:szCs w:val="32"/>
        </w:rPr>
        <w:t>развитие</w:t>
      </w:r>
      <w:r w:rsidRPr="00765ED7">
        <w:rPr>
          <w:i/>
          <w:iCs/>
          <w:sz w:val="32"/>
          <w:szCs w:val="32"/>
        </w:rPr>
        <w:t>»</w:t>
      </w:r>
      <w:r w:rsidRPr="00765ED7">
        <w:rPr>
          <w:sz w:val="32"/>
          <w:szCs w:val="32"/>
        </w:rPr>
        <w:t xml:space="preserve">. Различать </w:t>
      </w:r>
      <w:r>
        <w:rPr>
          <w:sz w:val="32"/>
          <w:szCs w:val="32"/>
        </w:rPr>
        <w:t xml:space="preserve">и называть </w:t>
      </w:r>
      <w:r w:rsidRPr="00765ED7">
        <w:rPr>
          <w:sz w:val="32"/>
          <w:szCs w:val="32"/>
        </w:rPr>
        <w:t>од</w:t>
      </w:r>
      <w:r>
        <w:rPr>
          <w:sz w:val="32"/>
          <w:szCs w:val="32"/>
        </w:rPr>
        <w:t xml:space="preserve">ин и много предметов, </w:t>
      </w:r>
      <w:r w:rsidRPr="00765ED7">
        <w:rPr>
          <w:sz w:val="32"/>
          <w:szCs w:val="32"/>
        </w:rPr>
        <w:t>большие и маленькие предме</w:t>
      </w:r>
      <w:r>
        <w:rPr>
          <w:sz w:val="32"/>
          <w:szCs w:val="32"/>
        </w:rPr>
        <w:t xml:space="preserve">ты, называть размер, подбирать их по цвету, величине, собирать картинку из частей, </w:t>
      </w:r>
      <w:proofErr w:type="spellStart"/>
      <w:r>
        <w:rPr>
          <w:sz w:val="32"/>
          <w:szCs w:val="32"/>
        </w:rPr>
        <w:t>пазлы</w:t>
      </w:r>
      <w:proofErr w:type="spellEnd"/>
      <w:r>
        <w:rPr>
          <w:sz w:val="32"/>
          <w:szCs w:val="32"/>
        </w:rPr>
        <w:t>.</w:t>
      </w:r>
      <w:r w:rsidRPr="00765ED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Знакомить с природой, природными явлениями, с окружающим социальным миром. Знакомить с трудом взрослых и некоторыми профессиями. </w:t>
      </w:r>
      <w:r w:rsidRPr="00765ED7">
        <w:rPr>
          <w:sz w:val="32"/>
          <w:szCs w:val="32"/>
        </w:rPr>
        <w:t>Называть имена членов своей семьи и </w:t>
      </w:r>
      <w:r w:rsidRPr="00765ED7">
        <w:rPr>
          <w:bCs/>
          <w:sz w:val="32"/>
          <w:szCs w:val="32"/>
        </w:rPr>
        <w:t>воспитателей</w:t>
      </w:r>
      <w:r>
        <w:rPr>
          <w:sz w:val="32"/>
          <w:szCs w:val="32"/>
        </w:rPr>
        <w:t xml:space="preserve">. </w:t>
      </w:r>
    </w:p>
    <w:p w:rsidR="00706D98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765ED7">
        <w:rPr>
          <w:sz w:val="32"/>
          <w:szCs w:val="32"/>
        </w:rPr>
        <w:lastRenderedPageBreak/>
        <w:t>Образовательная область </w:t>
      </w:r>
      <w:r w:rsidRPr="00765ED7">
        <w:rPr>
          <w:i/>
          <w:iCs/>
          <w:sz w:val="32"/>
          <w:szCs w:val="32"/>
        </w:rPr>
        <w:t>«Речевое </w:t>
      </w:r>
      <w:r w:rsidRPr="00765ED7">
        <w:rPr>
          <w:bCs/>
          <w:i/>
          <w:iCs/>
          <w:sz w:val="32"/>
          <w:szCs w:val="32"/>
        </w:rPr>
        <w:t>развитие</w:t>
      </w:r>
      <w:r w:rsidRPr="00765ED7">
        <w:rPr>
          <w:i/>
          <w:iCs/>
          <w:sz w:val="32"/>
          <w:szCs w:val="32"/>
        </w:rPr>
        <w:t>»</w:t>
      </w:r>
      <w:r>
        <w:rPr>
          <w:sz w:val="32"/>
          <w:szCs w:val="32"/>
        </w:rPr>
        <w:t>. Слушать</w:t>
      </w:r>
      <w:r w:rsidRPr="00765ED7">
        <w:rPr>
          <w:sz w:val="32"/>
          <w:szCs w:val="32"/>
        </w:rPr>
        <w:t xml:space="preserve"> небольшие рассказы без н</w:t>
      </w:r>
      <w:r>
        <w:rPr>
          <w:sz w:val="32"/>
          <w:szCs w:val="32"/>
        </w:rPr>
        <w:t>аглядного сопровождения,</w:t>
      </w:r>
      <w:r w:rsidRPr="00765ED7">
        <w:rPr>
          <w:sz w:val="32"/>
          <w:szCs w:val="32"/>
        </w:rPr>
        <w:t xml:space="preserve"> доступные по соде</w:t>
      </w:r>
      <w:r>
        <w:rPr>
          <w:sz w:val="32"/>
          <w:szCs w:val="32"/>
        </w:rPr>
        <w:t xml:space="preserve">ржанию стихи, сказки, рассказы. </w:t>
      </w:r>
      <w:r w:rsidRPr="00765ED7">
        <w:rPr>
          <w:sz w:val="32"/>
          <w:szCs w:val="32"/>
        </w:rPr>
        <w:t>При повто</w:t>
      </w:r>
      <w:r>
        <w:rPr>
          <w:sz w:val="32"/>
          <w:szCs w:val="32"/>
        </w:rPr>
        <w:t>рном чтении повторять</w:t>
      </w:r>
      <w:r w:rsidRPr="00765ED7">
        <w:rPr>
          <w:sz w:val="32"/>
          <w:szCs w:val="32"/>
        </w:rPr>
        <w:t xml:space="preserve"> слова</w:t>
      </w:r>
      <w:r>
        <w:rPr>
          <w:sz w:val="32"/>
          <w:szCs w:val="32"/>
        </w:rPr>
        <w:t>, небольшие фразы. Рассматривать</w:t>
      </w:r>
      <w:r w:rsidRPr="00765ED7">
        <w:rPr>
          <w:sz w:val="32"/>
          <w:szCs w:val="32"/>
        </w:rPr>
        <w:t xml:space="preserve"> иллюстрации в зн</w:t>
      </w:r>
      <w:r>
        <w:rPr>
          <w:sz w:val="32"/>
          <w:szCs w:val="32"/>
        </w:rPr>
        <w:t xml:space="preserve">акомых книгах. Сопровождать </w:t>
      </w:r>
      <w:r w:rsidRPr="00765ED7">
        <w:rPr>
          <w:sz w:val="32"/>
          <w:szCs w:val="32"/>
        </w:rPr>
        <w:t>речью игровые и бытовые действия.</w:t>
      </w:r>
      <w:r w:rsidRPr="009A575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Узнавать и называть </w:t>
      </w:r>
      <w:r w:rsidRPr="00765ED7">
        <w:rPr>
          <w:sz w:val="32"/>
          <w:szCs w:val="32"/>
        </w:rPr>
        <w:t>домашних и диких ж</w:t>
      </w:r>
      <w:r>
        <w:rPr>
          <w:sz w:val="32"/>
          <w:szCs w:val="32"/>
        </w:rPr>
        <w:t xml:space="preserve">ивотных, их детёнышей. Различать некоторые </w:t>
      </w:r>
      <w:r w:rsidRPr="00765ED7">
        <w:rPr>
          <w:sz w:val="32"/>
          <w:szCs w:val="32"/>
        </w:rPr>
        <w:t>овощи и фрукты.</w:t>
      </w:r>
      <w:r>
        <w:rPr>
          <w:sz w:val="32"/>
          <w:szCs w:val="32"/>
        </w:rPr>
        <w:t xml:space="preserve">                         </w:t>
      </w:r>
    </w:p>
    <w:p w:rsidR="00706D98" w:rsidRPr="00765ED7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>С трех лет учить понимать обобщающие слова (одежда, посуда, мебель, овощи, фрукты). Учить различать детали и части предметов, местоположение. Учить отвечать на вопросы, рассказывать об изображенном на картинке, о игрушке.</w:t>
      </w:r>
    </w:p>
    <w:p w:rsidR="001A1AAB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>
        <w:rPr>
          <w:noProof/>
        </w:rPr>
        <w:drawing>
          <wp:inline distT="0" distB="0" distL="0" distR="0" wp14:anchorId="25441ED4" wp14:editId="7E7FED8B">
            <wp:extent cx="6390005" cy="4100253"/>
            <wp:effectExtent l="0" t="0" r="0" b="0"/>
            <wp:docPr id="3" name="Рисунок 3" descr="https://avatars.mds.yandex.net/get-pdb/245485/d12c7773-d697-41c0-b82d-72e19d6d2e9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45485/d12c7773-d697-41c0-b82d-72e19d6d2e9f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10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AAB" w:rsidRDefault="001A1AAB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</w:p>
    <w:p w:rsidR="00706D98" w:rsidRPr="005C3FD4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 w:rsidRPr="005C3FD4">
        <w:rPr>
          <w:sz w:val="32"/>
          <w:szCs w:val="32"/>
        </w:rPr>
        <w:t>Образовательная область </w:t>
      </w:r>
      <w:r w:rsidRPr="005C3FD4">
        <w:rPr>
          <w:i/>
          <w:iCs/>
          <w:sz w:val="32"/>
          <w:szCs w:val="32"/>
        </w:rPr>
        <w:t xml:space="preserve">«Социально – </w:t>
      </w:r>
      <w:r w:rsidRPr="005C3FD4">
        <w:rPr>
          <w:iCs/>
          <w:sz w:val="32"/>
          <w:szCs w:val="32"/>
        </w:rPr>
        <w:t>коммуникативное </w:t>
      </w:r>
      <w:r w:rsidRPr="005C3FD4">
        <w:rPr>
          <w:bCs/>
          <w:iCs/>
          <w:sz w:val="32"/>
          <w:szCs w:val="32"/>
        </w:rPr>
        <w:t>развитие</w:t>
      </w:r>
      <w:r w:rsidRPr="005C3FD4">
        <w:rPr>
          <w:i/>
          <w:iCs/>
          <w:sz w:val="32"/>
          <w:szCs w:val="32"/>
        </w:rPr>
        <w:t>»</w:t>
      </w:r>
      <w:r w:rsidRPr="005C3FD4">
        <w:rPr>
          <w:sz w:val="32"/>
          <w:szCs w:val="32"/>
        </w:rPr>
        <w:t>.</w:t>
      </w:r>
      <w:r>
        <w:rPr>
          <w:sz w:val="32"/>
          <w:szCs w:val="32"/>
        </w:rPr>
        <w:t xml:space="preserve"> Трудовая деятельность (выполнять</w:t>
      </w:r>
      <w:r w:rsidRPr="005C3FD4">
        <w:rPr>
          <w:sz w:val="32"/>
          <w:szCs w:val="32"/>
        </w:rPr>
        <w:t xml:space="preserve"> прос</w:t>
      </w:r>
      <w:r>
        <w:rPr>
          <w:sz w:val="32"/>
          <w:szCs w:val="32"/>
        </w:rPr>
        <w:t>тые трудовые действия, наблюдать</w:t>
      </w:r>
      <w:r w:rsidRPr="005C3FD4">
        <w:rPr>
          <w:sz w:val="32"/>
          <w:szCs w:val="32"/>
        </w:rPr>
        <w:t xml:space="preserve"> за трудовыми действиями педагога).</w:t>
      </w:r>
    </w:p>
    <w:p w:rsidR="00706D98" w:rsidRPr="005C3FD4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 w:rsidRPr="005C3FD4">
        <w:rPr>
          <w:sz w:val="32"/>
          <w:szCs w:val="32"/>
        </w:rPr>
        <w:t xml:space="preserve">Формирование основ </w:t>
      </w:r>
      <w:r>
        <w:rPr>
          <w:sz w:val="32"/>
          <w:szCs w:val="32"/>
        </w:rPr>
        <w:t>безопасного поведения: соблюдать</w:t>
      </w:r>
      <w:r w:rsidRPr="005C3FD4">
        <w:rPr>
          <w:sz w:val="32"/>
          <w:szCs w:val="32"/>
        </w:rPr>
        <w:t xml:space="preserve"> элементарные правила</w:t>
      </w:r>
      <w:r>
        <w:rPr>
          <w:sz w:val="32"/>
          <w:szCs w:val="32"/>
        </w:rPr>
        <w:t xml:space="preserve"> поведения в детском саду, </w:t>
      </w:r>
      <w:r w:rsidRPr="005C3FD4">
        <w:rPr>
          <w:sz w:val="32"/>
          <w:szCs w:val="32"/>
        </w:rPr>
        <w:t>представления о правилах дорожного движения.</w:t>
      </w:r>
    </w:p>
    <w:p w:rsidR="00706D98" w:rsidRDefault="00706D98" w:rsidP="00706D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C3FD4">
        <w:rPr>
          <w:sz w:val="32"/>
          <w:szCs w:val="32"/>
        </w:rPr>
        <w:t>Игровая коммуникативная деятельность: в с</w:t>
      </w:r>
      <w:r>
        <w:rPr>
          <w:sz w:val="32"/>
          <w:szCs w:val="32"/>
        </w:rPr>
        <w:t>амостоятельной игре сопровождать свои действия речью, общаться</w:t>
      </w:r>
      <w:r w:rsidRPr="005C3FD4">
        <w:rPr>
          <w:sz w:val="32"/>
          <w:szCs w:val="32"/>
        </w:rPr>
        <w:t xml:space="preserve"> в диалоге с </w:t>
      </w:r>
      <w:r w:rsidRPr="00692C07">
        <w:rPr>
          <w:bCs/>
          <w:sz w:val="32"/>
          <w:szCs w:val="32"/>
        </w:rPr>
        <w:t>воспитателем</w:t>
      </w:r>
      <w:r w:rsidRPr="00692C07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играть</w:t>
      </w:r>
      <w:proofErr w:type="gramEnd"/>
      <w:r>
        <w:rPr>
          <w:sz w:val="32"/>
          <w:szCs w:val="32"/>
        </w:rPr>
        <w:t xml:space="preserve"> </w:t>
      </w:r>
      <w:r w:rsidRPr="005C3FD4">
        <w:rPr>
          <w:sz w:val="32"/>
          <w:szCs w:val="32"/>
        </w:rPr>
        <w:t>рядом не мешая другим детям,</w:t>
      </w:r>
      <w:r>
        <w:rPr>
          <w:sz w:val="32"/>
          <w:szCs w:val="32"/>
        </w:rPr>
        <w:t xml:space="preserve"> делиться игрушками, помогать друг другу,</w:t>
      </w:r>
      <w:r w:rsidRPr="005C3FD4">
        <w:rPr>
          <w:sz w:val="32"/>
          <w:szCs w:val="32"/>
        </w:rPr>
        <w:t xml:space="preserve"> подражать действиям сверстника.</w:t>
      </w:r>
    </w:p>
    <w:p w:rsidR="00544805" w:rsidRDefault="00544805">
      <w:bookmarkStart w:id="0" w:name="_GoBack"/>
      <w:bookmarkEnd w:id="0"/>
    </w:p>
    <w:sectPr w:rsidR="00544805" w:rsidSect="00706D98">
      <w:pgSz w:w="11906" w:h="16838"/>
      <w:pgMar w:top="851" w:right="85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5B"/>
    <w:rsid w:val="0007115B"/>
    <w:rsid w:val="001A1AAB"/>
    <w:rsid w:val="00544805"/>
    <w:rsid w:val="0070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5079"/>
  <w15:chartTrackingRefBased/>
  <w15:docId w15:val="{97D9FC36-874C-490D-8A08-585392C9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2019-10-20T13:30:00Z</dcterms:created>
  <dcterms:modified xsi:type="dcterms:W3CDTF">2019-10-20T13:44:00Z</dcterms:modified>
</cp:coreProperties>
</file>